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9F" w:rsidRDefault="002C799F" w:rsidP="002C799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План дополнительного набора учащихся </w:t>
      </w:r>
    </w:p>
    <w:p w:rsidR="002C799F" w:rsidRDefault="002C799F" w:rsidP="002C799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 2020-2021 учебный год </w:t>
      </w:r>
    </w:p>
    <w:p w:rsidR="002C799F" w:rsidRDefault="002C799F" w:rsidP="002C799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по дополнительным предпрофессиональным программам </w:t>
      </w:r>
    </w:p>
    <w:p w:rsidR="002C799F" w:rsidRDefault="002C799F" w:rsidP="002C799F">
      <w:pPr>
        <w:rPr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на бюджетной основе </w:t>
      </w:r>
    </w:p>
    <w:p w:rsidR="002C799F" w:rsidRDefault="002C799F" w:rsidP="002C799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филиал</w:t>
      </w:r>
    </w:p>
    <w:p w:rsidR="002C799F" w:rsidRDefault="002C799F" w:rsidP="002C799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858"/>
        <w:gridCol w:w="1642"/>
        <w:gridCol w:w="2224"/>
        <w:gridCol w:w="2023"/>
      </w:tblGrid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Наименование ДПП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Возраст поступающих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Количество вакантных мест</w:t>
            </w: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Народные инструменты. Гитара.</w:t>
            </w:r>
          </w:p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8 лет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6,5-9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Народные инструменты. Баян.</w:t>
            </w:r>
          </w:p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8 лет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6,5-9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Фортепиано</w:t>
            </w:r>
          </w:p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8 лет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6,5-9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Народные инструменты. Домра.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8 лет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6,5-9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Духовые и ударные инструменты. Флейта.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8 лет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6,5-9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C799F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</w:tbl>
    <w:p w:rsidR="002C799F" w:rsidRDefault="002C799F" w:rsidP="002C799F">
      <w:pPr>
        <w:rPr>
          <w:rFonts w:ascii="Times New Roman" w:hAnsi="Times New Roman"/>
          <w:b/>
          <w:i/>
          <w:color w:val="E36C0A"/>
          <w:sz w:val="32"/>
          <w:szCs w:val="32"/>
        </w:rPr>
      </w:pPr>
    </w:p>
    <w:p w:rsidR="002C799F" w:rsidRDefault="002C799F" w:rsidP="002C799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по дополнительным общеразвивающим  программам </w:t>
      </w:r>
    </w:p>
    <w:p w:rsidR="002C799F" w:rsidRDefault="002C799F" w:rsidP="002C799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на бюджетной основе </w:t>
      </w:r>
    </w:p>
    <w:p w:rsidR="002C799F" w:rsidRDefault="002C799F" w:rsidP="002C799F">
      <w:pPr>
        <w:rPr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858"/>
        <w:gridCol w:w="1642"/>
        <w:gridCol w:w="2224"/>
        <w:gridCol w:w="2023"/>
      </w:tblGrid>
      <w:tr w:rsidR="002C799F" w:rsidRPr="00E442CB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Наименование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Возраст поступающих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Количество вакантных мест</w:t>
            </w:r>
          </w:p>
        </w:tc>
      </w:tr>
      <w:tr w:rsidR="002C799F" w:rsidRPr="00E442CB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Инструментальное музицирование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. Гитара.</w:t>
            </w:r>
          </w:p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7-13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C799F" w:rsidRPr="00E442CB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Инструментальное музицирование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. Домра.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7-13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99F" w:rsidRPr="00E442CB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Инструментальное музицирование. Фортепиано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7-13</w:t>
            </w: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C799F" w:rsidRPr="00E442CB" w:rsidTr="005224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42C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9F" w:rsidRPr="00E442CB" w:rsidRDefault="002C799F" w:rsidP="005224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2C799F" w:rsidRDefault="002C799F" w:rsidP="002C799F">
      <w:pPr>
        <w:jc w:val="both"/>
      </w:pPr>
    </w:p>
    <w:p w:rsidR="002C799F" w:rsidRPr="004269E9" w:rsidRDefault="002C799F" w:rsidP="002C799F">
      <w:pPr>
        <w:jc w:val="left"/>
        <w:rPr>
          <w:rFonts w:ascii="Times New Roman" w:hAnsi="Times New Roman"/>
          <w:b/>
        </w:rPr>
      </w:pPr>
      <w:r w:rsidRPr="004269E9">
        <w:rPr>
          <w:rFonts w:ascii="Times New Roman" w:hAnsi="Times New Roman"/>
          <w:b/>
        </w:rPr>
        <w:t>По вопросам прослушивания обращаться по телефону 8</w:t>
      </w:r>
      <w:r>
        <w:rPr>
          <w:rFonts w:ascii="Times New Roman" w:hAnsi="Times New Roman"/>
          <w:b/>
        </w:rPr>
        <w:t xml:space="preserve">9502031658 </w:t>
      </w:r>
      <w:r w:rsidRPr="004269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Шарафутдинова Ирина Ильсуровна</w:t>
      </w:r>
    </w:p>
    <w:p w:rsidR="002C799F" w:rsidRPr="005855B6" w:rsidRDefault="002C799F" w:rsidP="002C799F">
      <w:pPr>
        <w:jc w:val="both"/>
      </w:pPr>
    </w:p>
    <w:p w:rsidR="005F0EA2" w:rsidRDefault="005F0EA2"/>
    <w:sectPr w:rsidR="005F0EA2" w:rsidSect="001E58E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99F"/>
    <w:rsid w:val="002C799F"/>
    <w:rsid w:val="005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9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2020-09-01T04:36:00Z</dcterms:created>
  <dcterms:modified xsi:type="dcterms:W3CDTF">2020-09-01T04:36:00Z</dcterms:modified>
</cp:coreProperties>
</file>